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29" w:rsidRDefault="00A61929"/>
    <w:tbl>
      <w:tblPr>
        <w:tblStyle w:val="TableGrid"/>
        <w:tblpPr w:leftFromText="180" w:rightFromText="180" w:horzAnchor="margin" w:tblpY="585"/>
        <w:tblW w:w="15021" w:type="dxa"/>
        <w:tblLook w:val="04A0" w:firstRow="1" w:lastRow="0" w:firstColumn="1" w:lastColumn="0" w:noHBand="0" w:noVBand="1"/>
      </w:tblPr>
      <w:tblGrid>
        <w:gridCol w:w="461"/>
        <w:gridCol w:w="12150"/>
        <w:gridCol w:w="2410"/>
      </w:tblGrid>
      <w:tr w:rsidR="00A61929" w:rsidTr="007C6611">
        <w:tc>
          <w:tcPr>
            <w:tcW w:w="461" w:type="dxa"/>
          </w:tcPr>
          <w:p w:rsidR="00A61929" w:rsidRDefault="00A61929" w:rsidP="003C0B2B"/>
        </w:tc>
        <w:tc>
          <w:tcPr>
            <w:tcW w:w="12150" w:type="dxa"/>
            <w:shd w:val="clear" w:color="auto" w:fill="EC1571"/>
          </w:tcPr>
          <w:p w:rsidR="00A61929" w:rsidRPr="007C6611" w:rsidRDefault="00A61929" w:rsidP="00A61929">
            <w:pPr>
              <w:jc w:val="center"/>
              <w:rPr>
                <w:b/>
                <w:color w:val="FFFFFF" w:themeColor="background1"/>
              </w:rPr>
            </w:pPr>
            <w:r w:rsidRPr="007C6611">
              <w:rPr>
                <w:b/>
                <w:color w:val="FFFFFF" w:themeColor="background1"/>
              </w:rPr>
              <w:t>Maintained Schools</w:t>
            </w:r>
          </w:p>
          <w:p w:rsidR="00A61929" w:rsidRPr="007C6611" w:rsidRDefault="00A61929" w:rsidP="00A61929">
            <w:pPr>
              <w:jc w:val="center"/>
              <w:rPr>
                <w:b/>
                <w:color w:val="FFFFFF" w:themeColor="background1"/>
              </w:rPr>
            </w:pPr>
            <w:r w:rsidRPr="007C6611">
              <w:rPr>
                <w:b/>
                <w:color w:val="FFFFFF" w:themeColor="background1"/>
              </w:rPr>
              <w:t>Year Planner – SPRING TERM</w:t>
            </w:r>
          </w:p>
        </w:tc>
        <w:tc>
          <w:tcPr>
            <w:tcW w:w="2410" w:type="dxa"/>
            <w:shd w:val="clear" w:color="auto" w:fill="EC1571"/>
          </w:tcPr>
          <w:p w:rsidR="00A61929" w:rsidRPr="007C6611" w:rsidRDefault="00A61929" w:rsidP="003C0B2B">
            <w:pPr>
              <w:rPr>
                <w:b/>
                <w:color w:val="FFFFFF" w:themeColor="background1"/>
              </w:rPr>
            </w:pPr>
          </w:p>
        </w:tc>
      </w:tr>
      <w:tr w:rsidR="00A61929" w:rsidTr="00465015">
        <w:tc>
          <w:tcPr>
            <w:tcW w:w="461" w:type="dxa"/>
          </w:tcPr>
          <w:p w:rsidR="00A61929" w:rsidRDefault="00A61929" w:rsidP="00A61929"/>
        </w:tc>
        <w:tc>
          <w:tcPr>
            <w:tcW w:w="12150" w:type="dxa"/>
          </w:tcPr>
          <w:p w:rsidR="00A61929" w:rsidRPr="00A61929" w:rsidRDefault="00A61929" w:rsidP="00A61929">
            <w:pPr>
              <w:rPr>
                <w:b/>
              </w:rPr>
            </w:pPr>
            <w:r w:rsidRPr="00A61929">
              <w:rPr>
                <w:b/>
              </w:rPr>
              <w:t>ADMISSIONS</w:t>
            </w:r>
          </w:p>
        </w:tc>
        <w:tc>
          <w:tcPr>
            <w:tcW w:w="2410" w:type="dxa"/>
          </w:tcPr>
          <w:p w:rsidR="00A61929" w:rsidRDefault="00A61929" w:rsidP="00A61929"/>
        </w:tc>
      </w:tr>
      <w:tr w:rsidR="00E8609C" w:rsidTr="00BF605B">
        <w:tc>
          <w:tcPr>
            <w:tcW w:w="461" w:type="dxa"/>
          </w:tcPr>
          <w:p w:rsidR="00E8609C" w:rsidRDefault="00E8609C" w:rsidP="00E8609C"/>
        </w:tc>
        <w:tc>
          <w:tcPr>
            <w:tcW w:w="12150" w:type="dxa"/>
            <w:shd w:val="clear" w:color="auto" w:fill="auto"/>
          </w:tcPr>
          <w:p w:rsidR="00E8609C" w:rsidRPr="00BF605B" w:rsidRDefault="00E8609C" w:rsidP="00E8609C">
            <w:r w:rsidRPr="00BF605B">
              <w:t>SURREY - Spring term 2020</w:t>
            </w:r>
          </w:p>
          <w:p w:rsidR="00E8609C" w:rsidRPr="00BF605B" w:rsidRDefault="00E8609C" w:rsidP="00044ED0">
            <w:pPr>
              <w:pStyle w:val="ListParagraph"/>
              <w:numPr>
                <w:ilvl w:val="0"/>
                <w:numId w:val="15"/>
              </w:numPr>
            </w:pPr>
            <w:r w:rsidRPr="00BF605B">
              <w:t>07 Jan: secondary governors of non-buyback own admission authority schools must have finished their ranking of 2020 applicants</w:t>
            </w:r>
          </w:p>
          <w:p w:rsidR="00E8609C" w:rsidRPr="00BF605B" w:rsidRDefault="00E8609C" w:rsidP="00044ED0">
            <w:pPr>
              <w:pStyle w:val="ListParagraph"/>
              <w:numPr>
                <w:ilvl w:val="0"/>
                <w:numId w:val="15"/>
              </w:numPr>
            </w:pPr>
            <w:r w:rsidRPr="00BF605B">
              <w:t>15 Jan: national primary closing date for 2020 entry</w:t>
            </w:r>
          </w:p>
          <w:p w:rsidR="00E8609C" w:rsidRPr="00BF605B" w:rsidRDefault="00E8609C" w:rsidP="00044ED0">
            <w:pPr>
              <w:pStyle w:val="ListParagraph"/>
              <w:numPr>
                <w:ilvl w:val="0"/>
                <w:numId w:val="15"/>
              </w:numPr>
            </w:pPr>
            <w:r w:rsidRPr="00BF605B">
              <w:t>Jan / Feb m</w:t>
            </w:r>
            <w:r w:rsidR="00B7127E" w:rsidRPr="00BF605B">
              <w:t>ee</w:t>
            </w:r>
            <w:r w:rsidRPr="00BF605B">
              <w:t>t</w:t>
            </w:r>
            <w:r w:rsidR="00B7127E" w:rsidRPr="00BF605B">
              <w:t>in</w:t>
            </w:r>
            <w:r w:rsidRPr="00BF605B">
              <w:t>g: if have consulted on 2021 arrangements, governors to consider consultation responses and minute this</w:t>
            </w:r>
          </w:p>
          <w:p w:rsidR="00E8609C" w:rsidRPr="00BF605B" w:rsidRDefault="00E8609C" w:rsidP="00044ED0">
            <w:pPr>
              <w:pStyle w:val="ListParagraph"/>
              <w:numPr>
                <w:ilvl w:val="0"/>
                <w:numId w:val="15"/>
              </w:numPr>
            </w:pPr>
            <w:r w:rsidRPr="00BF605B">
              <w:t>Between 10 Feb and 02 Mar: primary governors of non-buyback own admission authority schools to apply their admissions criteria to 2020 applicants in order to rank them</w:t>
            </w:r>
          </w:p>
          <w:p w:rsidR="00E8609C" w:rsidRPr="00BF605B" w:rsidRDefault="00E8609C" w:rsidP="00044ED0">
            <w:pPr>
              <w:pStyle w:val="ListParagraph"/>
              <w:numPr>
                <w:ilvl w:val="0"/>
                <w:numId w:val="15"/>
              </w:numPr>
            </w:pPr>
            <w:r w:rsidRPr="00BF605B">
              <w:t>28 Feb: latest date to determine 2021 arrangements, whether the school has consulted or not</w:t>
            </w:r>
          </w:p>
          <w:p w:rsidR="00E8609C" w:rsidRPr="00BF605B" w:rsidRDefault="00E8609C" w:rsidP="00044ED0">
            <w:pPr>
              <w:pStyle w:val="ListParagraph"/>
              <w:numPr>
                <w:ilvl w:val="0"/>
                <w:numId w:val="15"/>
              </w:numPr>
            </w:pPr>
            <w:r w:rsidRPr="00BF605B">
              <w:t>02 Mar: primary governors of non-buyback own admission authority schools must have finished their ranking of 2020 applicants</w:t>
            </w:r>
          </w:p>
          <w:p w:rsidR="00E8609C" w:rsidRPr="00BF605B" w:rsidRDefault="00E8609C" w:rsidP="00044ED0">
            <w:pPr>
              <w:pStyle w:val="ListParagraph"/>
              <w:numPr>
                <w:ilvl w:val="0"/>
                <w:numId w:val="15"/>
              </w:numPr>
            </w:pPr>
            <w:r w:rsidRPr="00BF605B">
              <w:t>02 Mar: national secondary offer day</w:t>
            </w:r>
          </w:p>
          <w:p w:rsidR="00E8609C" w:rsidRPr="00BF605B" w:rsidRDefault="00E8609C" w:rsidP="002E41A5">
            <w:pPr>
              <w:pStyle w:val="ListParagraph"/>
              <w:numPr>
                <w:ilvl w:val="0"/>
                <w:numId w:val="15"/>
              </w:numPr>
            </w:pPr>
            <w:r w:rsidRPr="00BF605B">
              <w:t xml:space="preserve">15 Mar: deadline for schools to publish their 2021 arrangements on their website and to send a copy to Surrey admissions </w:t>
            </w:r>
          </w:p>
        </w:tc>
        <w:tc>
          <w:tcPr>
            <w:tcW w:w="2410" w:type="dxa"/>
          </w:tcPr>
          <w:p w:rsidR="00E8609C" w:rsidRDefault="00E8609C" w:rsidP="00E8609C"/>
        </w:tc>
      </w:tr>
      <w:tr w:rsidR="00E8609C" w:rsidTr="00465015">
        <w:tc>
          <w:tcPr>
            <w:tcW w:w="461" w:type="dxa"/>
          </w:tcPr>
          <w:p w:rsidR="00E8609C" w:rsidRDefault="00E8609C" w:rsidP="00E8609C"/>
        </w:tc>
        <w:tc>
          <w:tcPr>
            <w:tcW w:w="12150" w:type="dxa"/>
            <w:shd w:val="clear" w:color="auto" w:fill="auto"/>
          </w:tcPr>
          <w:p w:rsidR="00E8609C" w:rsidRPr="00BF605B" w:rsidRDefault="002E41A5" w:rsidP="00E8609C">
            <w:r w:rsidRPr="00BF605B">
              <w:t>*For community and voluntary controlled schools, there are no annual duties for governors with regard to the admissions cycle.</w:t>
            </w:r>
          </w:p>
        </w:tc>
        <w:tc>
          <w:tcPr>
            <w:tcW w:w="2410" w:type="dxa"/>
          </w:tcPr>
          <w:p w:rsidR="00E8609C" w:rsidRDefault="00E8609C" w:rsidP="00E8609C"/>
        </w:tc>
      </w:tr>
      <w:tr w:rsidR="00E8609C" w:rsidTr="00465015">
        <w:tc>
          <w:tcPr>
            <w:tcW w:w="461" w:type="dxa"/>
          </w:tcPr>
          <w:p w:rsidR="00E8609C" w:rsidRDefault="00E8609C" w:rsidP="00E8609C"/>
        </w:tc>
        <w:tc>
          <w:tcPr>
            <w:tcW w:w="12150" w:type="dxa"/>
            <w:shd w:val="clear" w:color="auto" w:fill="auto"/>
          </w:tcPr>
          <w:p w:rsidR="00E8609C" w:rsidRPr="00EC6819" w:rsidRDefault="00E8609C" w:rsidP="00E8609C"/>
        </w:tc>
        <w:tc>
          <w:tcPr>
            <w:tcW w:w="2410" w:type="dxa"/>
          </w:tcPr>
          <w:p w:rsidR="00E8609C" w:rsidRDefault="00E8609C" w:rsidP="00E8609C"/>
        </w:tc>
      </w:tr>
      <w:tr w:rsidR="00E8609C" w:rsidTr="00465015">
        <w:tc>
          <w:tcPr>
            <w:tcW w:w="461" w:type="dxa"/>
          </w:tcPr>
          <w:p w:rsidR="00E8609C" w:rsidRDefault="00E8609C" w:rsidP="00E8609C"/>
        </w:tc>
        <w:tc>
          <w:tcPr>
            <w:tcW w:w="12150" w:type="dxa"/>
            <w:shd w:val="clear" w:color="auto" w:fill="auto"/>
          </w:tcPr>
          <w:p w:rsidR="00E8609C" w:rsidRPr="00E8609C" w:rsidRDefault="00E8609C" w:rsidP="00E8609C">
            <w:pPr>
              <w:rPr>
                <w:b/>
              </w:rPr>
            </w:pPr>
            <w:r>
              <w:rPr>
                <w:b/>
              </w:rPr>
              <w:t xml:space="preserve">FINANCE </w:t>
            </w:r>
          </w:p>
        </w:tc>
        <w:tc>
          <w:tcPr>
            <w:tcW w:w="2410" w:type="dxa"/>
          </w:tcPr>
          <w:p w:rsidR="00E8609C" w:rsidRDefault="00E8609C" w:rsidP="00E8609C"/>
        </w:tc>
      </w:tr>
      <w:tr w:rsidR="00E8609C" w:rsidTr="00465015">
        <w:tc>
          <w:tcPr>
            <w:tcW w:w="461" w:type="dxa"/>
          </w:tcPr>
          <w:p w:rsidR="00E8609C" w:rsidRDefault="00E8609C" w:rsidP="00E8609C"/>
        </w:tc>
        <w:tc>
          <w:tcPr>
            <w:tcW w:w="12150" w:type="dxa"/>
          </w:tcPr>
          <w:p w:rsidR="00E8609C" w:rsidRPr="007D32D6" w:rsidRDefault="00E8609C" w:rsidP="00E8609C">
            <w:r w:rsidRPr="007D32D6">
              <w:t xml:space="preserve">£ Review budget monitoring, </w:t>
            </w:r>
            <w:proofErr w:type="spellStart"/>
            <w:r w:rsidRPr="007D32D6">
              <w:t>virements</w:t>
            </w:r>
            <w:proofErr w:type="spellEnd"/>
            <w:r w:rsidRPr="007D32D6">
              <w:t xml:space="preserve"> and year-end forecast </w:t>
            </w:r>
          </w:p>
        </w:tc>
        <w:tc>
          <w:tcPr>
            <w:tcW w:w="2410" w:type="dxa"/>
          </w:tcPr>
          <w:p w:rsidR="00E8609C" w:rsidRDefault="00E8609C" w:rsidP="00E8609C"/>
        </w:tc>
      </w:tr>
      <w:tr w:rsidR="00E8609C" w:rsidTr="00465015">
        <w:tc>
          <w:tcPr>
            <w:tcW w:w="461" w:type="dxa"/>
          </w:tcPr>
          <w:p w:rsidR="00E8609C" w:rsidRDefault="00E8609C" w:rsidP="00E8609C"/>
        </w:tc>
        <w:tc>
          <w:tcPr>
            <w:tcW w:w="12150" w:type="dxa"/>
          </w:tcPr>
          <w:p w:rsidR="00E8609C" w:rsidRPr="007D32D6" w:rsidRDefault="00E8609C" w:rsidP="00B7127E">
            <w:r w:rsidRPr="007D32D6">
              <w:t>£ (provisional) Budget Approval  </w:t>
            </w:r>
          </w:p>
        </w:tc>
        <w:tc>
          <w:tcPr>
            <w:tcW w:w="2410" w:type="dxa"/>
          </w:tcPr>
          <w:p w:rsidR="00E8609C" w:rsidRDefault="00E8609C" w:rsidP="00E8609C"/>
        </w:tc>
      </w:tr>
      <w:tr w:rsidR="00E8609C" w:rsidTr="00465015">
        <w:tc>
          <w:tcPr>
            <w:tcW w:w="461" w:type="dxa"/>
          </w:tcPr>
          <w:p w:rsidR="00E8609C" w:rsidRDefault="00E8609C" w:rsidP="00E8609C"/>
        </w:tc>
        <w:tc>
          <w:tcPr>
            <w:tcW w:w="12150" w:type="dxa"/>
          </w:tcPr>
          <w:p w:rsidR="00E8609C" w:rsidRPr="007D32D6" w:rsidRDefault="00E8609C" w:rsidP="00E8609C">
            <w:r w:rsidRPr="007D32D6">
              <w:t>£ Review progress on School Development Plan, School Asset Plan and Capital Plan </w:t>
            </w:r>
          </w:p>
        </w:tc>
        <w:tc>
          <w:tcPr>
            <w:tcW w:w="2410" w:type="dxa"/>
          </w:tcPr>
          <w:p w:rsidR="00E8609C" w:rsidRDefault="00E8609C" w:rsidP="00E8609C"/>
        </w:tc>
      </w:tr>
      <w:tr w:rsidR="00E8609C" w:rsidTr="00465015">
        <w:tc>
          <w:tcPr>
            <w:tcW w:w="461" w:type="dxa"/>
          </w:tcPr>
          <w:p w:rsidR="00E8609C" w:rsidRDefault="00E8609C" w:rsidP="00E8609C"/>
        </w:tc>
        <w:tc>
          <w:tcPr>
            <w:tcW w:w="12150" w:type="dxa"/>
          </w:tcPr>
          <w:p w:rsidR="00E8609C" w:rsidRPr="007D32D6" w:rsidRDefault="00E8609C" w:rsidP="00E8609C">
            <w:r w:rsidRPr="007D32D6">
              <w:t>£ Authorise expenditure as per scheme of delegation </w:t>
            </w:r>
          </w:p>
        </w:tc>
        <w:tc>
          <w:tcPr>
            <w:tcW w:w="2410" w:type="dxa"/>
          </w:tcPr>
          <w:p w:rsidR="00E8609C" w:rsidRDefault="00E8609C" w:rsidP="00E8609C"/>
        </w:tc>
      </w:tr>
      <w:tr w:rsidR="00E8609C" w:rsidTr="00465015">
        <w:tc>
          <w:tcPr>
            <w:tcW w:w="461" w:type="dxa"/>
          </w:tcPr>
          <w:p w:rsidR="00E8609C" w:rsidRDefault="00E8609C" w:rsidP="00E8609C"/>
        </w:tc>
        <w:tc>
          <w:tcPr>
            <w:tcW w:w="12150" w:type="dxa"/>
          </w:tcPr>
          <w:p w:rsidR="00E8609C" w:rsidRPr="007D32D6" w:rsidRDefault="00E8609C" w:rsidP="00E8609C">
            <w:r w:rsidRPr="007D32D6">
              <w:t>£ Review Service Level Agreements / Contracts (for inclusion in budget and considering implications for GDPR) </w:t>
            </w:r>
          </w:p>
        </w:tc>
        <w:tc>
          <w:tcPr>
            <w:tcW w:w="2410" w:type="dxa"/>
          </w:tcPr>
          <w:p w:rsidR="00E8609C" w:rsidRDefault="00E8609C" w:rsidP="00E8609C"/>
        </w:tc>
      </w:tr>
      <w:tr w:rsidR="00E8609C" w:rsidTr="00465015">
        <w:tc>
          <w:tcPr>
            <w:tcW w:w="461" w:type="dxa"/>
          </w:tcPr>
          <w:p w:rsidR="00E8609C" w:rsidRDefault="00E8609C" w:rsidP="00E8609C"/>
        </w:tc>
        <w:tc>
          <w:tcPr>
            <w:tcW w:w="12150" w:type="dxa"/>
          </w:tcPr>
          <w:p w:rsidR="00E8609C" w:rsidRPr="007D32D6" w:rsidRDefault="00E8609C" w:rsidP="00E8609C">
            <w:r w:rsidRPr="007D32D6">
              <w:t>£ Update and approve statements of roles and responsibilities / Scheme of delegation and financial terms of reference </w:t>
            </w:r>
          </w:p>
        </w:tc>
        <w:tc>
          <w:tcPr>
            <w:tcW w:w="2410" w:type="dxa"/>
          </w:tcPr>
          <w:p w:rsidR="00E8609C" w:rsidRDefault="00E8609C" w:rsidP="00E8609C"/>
        </w:tc>
      </w:tr>
      <w:tr w:rsidR="00E8609C" w:rsidTr="00465015">
        <w:tc>
          <w:tcPr>
            <w:tcW w:w="461" w:type="dxa"/>
          </w:tcPr>
          <w:p w:rsidR="00E8609C" w:rsidRDefault="00E8609C" w:rsidP="00E8609C"/>
        </w:tc>
        <w:tc>
          <w:tcPr>
            <w:tcW w:w="12150" w:type="dxa"/>
          </w:tcPr>
          <w:p w:rsidR="00E8609C" w:rsidRPr="007D32D6" w:rsidRDefault="00E8609C" w:rsidP="00E8609C">
            <w:r w:rsidRPr="007D32D6">
              <w:t>£ Consider the latest Internal Audit report and any actions </w:t>
            </w:r>
          </w:p>
        </w:tc>
        <w:tc>
          <w:tcPr>
            <w:tcW w:w="2410" w:type="dxa"/>
          </w:tcPr>
          <w:p w:rsidR="00E8609C" w:rsidRDefault="00E8609C" w:rsidP="00E8609C"/>
        </w:tc>
      </w:tr>
      <w:tr w:rsidR="00E8609C" w:rsidTr="00465015">
        <w:tc>
          <w:tcPr>
            <w:tcW w:w="461" w:type="dxa"/>
          </w:tcPr>
          <w:p w:rsidR="00E8609C" w:rsidRDefault="00E8609C" w:rsidP="00E8609C"/>
        </w:tc>
        <w:tc>
          <w:tcPr>
            <w:tcW w:w="12150" w:type="dxa"/>
          </w:tcPr>
          <w:p w:rsidR="00E8609C" w:rsidRPr="007D32D6" w:rsidRDefault="00E8609C" w:rsidP="00E8609C">
            <w:r w:rsidRPr="007D32D6">
              <w:t>£ Pay review for non-teaching staff </w:t>
            </w:r>
          </w:p>
        </w:tc>
        <w:tc>
          <w:tcPr>
            <w:tcW w:w="2410" w:type="dxa"/>
          </w:tcPr>
          <w:p w:rsidR="00E8609C" w:rsidRDefault="00E8609C" w:rsidP="00E8609C"/>
        </w:tc>
      </w:tr>
      <w:tr w:rsidR="00E8609C" w:rsidTr="00465015">
        <w:tc>
          <w:tcPr>
            <w:tcW w:w="461" w:type="dxa"/>
          </w:tcPr>
          <w:p w:rsidR="00E8609C" w:rsidRDefault="00E8609C" w:rsidP="00E8609C"/>
        </w:tc>
        <w:tc>
          <w:tcPr>
            <w:tcW w:w="12150" w:type="dxa"/>
          </w:tcPr>
          <w:p w:rsidR="00E8609C" w:rsidRPr="007D32D6" w:rsidRDefault="00E8609C" w:rsidP="00E8609C">
            <w:r w:rsidRPr="007D32D6">
              <w:t>£ Ensure Review of Financial Controls initiated </w:t>
            </w:r>
          </w:p>
        </w:tc>
        <w:tc>
          <w:tcPr>
            <w:tcW w:w="2410" w:type="dxa"/>
          </w:tcPr>
          <w:p w:rsidR="00E8609C" w:rsidRDefault="00E8609C" w:rsidP="00E8609C"/>
        </w:tc>
      </w:tr>
      <w:tr w:rsidR="00E8609C" w:rsidTr="00465015">
        <w:tc>
          <w:tcPr>
            <w:tcW w:w="461" w:type="dxa"/>
          </w:tcPr>
          <w:p w:rsidR="00E8609C" w:rsidRDefault="00E8609C" w:rsidP="00E8609C"/>
        </w:tc>
        <w:tc>
          <w:tcPr>
            <w:tcW w:w="12150" w:type="dxa"/>
          </w:tcPr>
          <w:p w:rsidR="00E8609C" w:rsidRPr="007D32D6" w:rsidRDefault="00E8609C" w:rsidP="00E8609C">
            <w:r w:rsidRPr="007D32D6">
              <w:t xml:space="preserve">£ Review </w:t>
            </w:r>
            <w:r w:rsidRPr="00EE3E44">
              <w:t>Staffing Structure</w:t>
            </w:r>
            <w:r w:rsidRPr="007D32D6">
              <w:t> </w:t>
            </w:r>
            <w:r w:rsidR="00465015">
              <w:t>(see also Staffing</w:t>
            </w:r>
            <w:r w:rsidR="00EE3E44">
              <w:t xml:space="preserve"> Section)</w:t>
            </w:r>
            <w:r w:rsidR="00465015">
              <w:t>)</w:t>
            </w:r>
          </w:p>
        </w:tc>
        <w:tc>
          <w:tcPr>
            <w:tcW w:w="2410" w:type="dxa"/>
          </w:tcPr>
          <w:p w:rsidR="00E8609C" w:rsidRDefault="00E8609C" w:rsidP="00E8609C"/>
        </w:tc>
      </w:tr>
      <w:tr w:rsidR="00E8609C" w:rsidTr="00465015">
        <w:tc>
          <w:tcPr>
            <w:tcW w:w="461" w:type="dxa"/>
          </w:tcPr>
          <w:p w:rsidR="00E8609C" w:rsidRDefault="00E8609C" w:rsidP="00E8609C"/>
        </w:tc>
        <w:tc>
          <w:tcPr>
            <w:tcW w:w="12150" w:type="dxa"/>
          </w:tcPr>
          <w:p w:rsidR="00E8609C" w:rsidRPr="007D32D6" w:rsidRDefault="00E8609C" w:rsidP="00E8609C">
            <w:r w:rsidRPr="007D32D6">
              <w:t>£ Ensure School Fund Audit arranged </w:t>
            </w:r>
          </w:p>
        </w:tc>
        <w:tc>
          <w:tcPr>
            <w:tcW w:w="2410" w:type="dxa"/>
          </w:tcPr>
          <w:p w:rsidR="00E8609C" w:rsidRDefault="00E8609C" w:rsidP="00E8609C"/>
        </w:tc>
      </w:tr>
      <w:tr w:rsidR="00E8609C" w:rsidTr="00465015">
        <w:tc>
          <w:tcPr>
            <w:tcW w:w="461" w:type="dxa"/>
          </w:tcPr>
          <w:p w:rsidR="00E8609C" w:rsidRDefault="00E8609C" w:rsidP="00E8609C"/>
        </w:tc>
        <w:tc>
          <w:tcPr>
            <w:tcW w:w="12150" w:type="dxa"/>
          </w:tcPr>
          <w:p w:rsidR="00E8609C" w:rsidRPr="00842B74" w:rsidRDefault="00E8609C" w:rsidP="00E8609C">
            <w:r w:rsidRPr="00842B74">
              <w:t xml:space="preserve">£ </w:t>
            </w:r>
            <w:r w:rsidRPr="00AA67E9">
              <w:t>Review Pay Policy </w:t>
            </w:r>
            <w:r w:rsidR="00F601F4" w:rsidRPr="00AA67E9">
              <w:t>(should this be A</w:t>
            </w:r>
            <w:r w:rsidR="00AA67E9" w:rsidRPr="00AA67E9">
              <w:t>utumn term</w:t>
            </w:r>
          </w:p>
        </w:tc>
        <w:tc>
          <w:tcPr>
            <w:tcW w:w="2410" w:type="dxa"/>
          </w:tcPr>
          <w:p w:rsidR="00E8609C" w:rsidRDefault="00E8609C" w:rsidP="00E8609C"/>
        </w:tc>
      </w:tr>
      <w:tr w:rsidR="00E8609C" w:rsidTr="00465015">
        <w:tc>
          <w:tcPr>
            <w:tcW w:w="461" w:type="dxa"/>
          </w:tcPr>
          <w:p w:rsidR="00E8609C" w:rsidRDefault="00E8609C" w:rsidP="00E8609C"/>
        </w:tc>
        <w:tc>
          <w:tcPr>
            <w:tcW w:w="12150" w:type="dxa"/>
          </w:tcPr>
          <w:p w:rsidR="00E8609C" w:rsidRPr="00842B74" w:rsidRDefault="00E8609C" w:rsidP="00E8609C">
            <w:r w:rsidRPr="00842B74">
              <w:t>£ Review and agree the School’s Lettings Policy and specified charges </w:t>
            </w:r>
          </w:p>
        </w:tc>
        <w:tc>
          <w:tcPr>
            <w:tcW w:w="2410" w:type="dxa"/>
          </w:tcPr>
          <w:p w:rsidR="00E8609C" w:rsidRDefault="00E8609C" w:rsidP="00E8609C"/>
        </w:tc>
      </w:tr>
      <w:tr w:rsidR="00E8609C" w:rsidTr="00465015">
        <w:tc>
          <w:tcPr>
            <w:tcW w:w="461" w:type="dxa"/>
          </w:tcPr>
          <w:p w:rsidR="00E8609C" w:rsidRDefault="00E8609C" w:rsidP="00E8609C"/>
        </w:tc>
        <w:tc>
          <w:tcPr>
            <w:tcW w:w="12150" w:type="dxa"/>
          </w:tcPr>
          <w:p w:rsidR="00E8609C" w:rsidRPr="00842B74" w:rsidRDefault="00E8609C" w:rsidP="00E8609C">
            <w:r w:rsidRPr="00842B74">
              <w:t>£Approve Level of Balances - consider whether the level of revenue and capital balances on the 3 year budget forecast are adequate to meet the needs of the </w:t>
            </w:r>
            <w:r w:rsidR="00E27C1D">
              <w:t>school</w:t>
            </w:r>
          </w:p>
        </w:tc>
        <w:tc>
          <w:tcPr>
            <w:tcW w:w="2410" w:type="dxa"/>
          </w:tcPr>
          <w:p w:rsidR="00E8609C" w:rsidRDefault="00E8609C" w:rsidP="00E8609C"/>
        </w:tc>
      </w:tr>
      <w:tr w:rsidR="00E8609C" w:rsidTr="00465015">
        <w:tc>
          <w:tcPr>
            <w:tcW w:w="461" w:type="dxa"/>
          </w:tcPr>
          <w:p w:rsidR="00E8609C" w:rsidRDefault="00E8609C" w:rsidP="00E8609C"/>
        </w:tc>
        <w:tc>
          <w:tcPr>
            <w:tcW w:w="12150" w:type="dxa"/>
          </w:tcPr>
          <w:p w:rsidR="00E8609C" w:rsidRPr="00842B74" w:rsidRDefault="00E8609C" w:rsidP="00E8609C">
            <w:r w:rsidRPr="00842B74">
              <w:t>£Lettings annual accounts - receive a copy of the lettings memorandum account and approve any required transfer of funds to ensure the delegated budget is fully compensated for lettings activities. </w:t>
            </w:r>
          </w:p>
        </w:tc>
        <w:tc>
          <w:tcPr>
            <w:tcW w:w="2410" w:type="dxa"/>
          </w:tcPr>
          <w:p w:rsidR="00E8609C" w:rsidRDefault="00E8609C" w:rsidP="00E8609C"/>
        </w:tc>
      </w:tr>
      <w:tr w:rsidR="00E8609C" w:rsidTr="00465015">
        <w:tc>
          <w:tcPr>
            <w:tcW w:w="461" w:type="dxa"/>
          </w:tcPr>
          <w:p w:rsidR="00E8609C" w:rsidRDefault="00E8609C" w:rsidP="00E8609C"/>
        </w:tc>
        <w:tc>
          <w:tcPr>
            <w:tcW w:w="12150" w:type="dxa"/>
          </w:tcPr>
          <w:p w:rsidR="00E8609C" w:rsidRPr="00842B74" w:rsidRDefault="00E8609C" w:rsidP="00E8609C">
            <w:r w:rsidRPr="00842B74">
              <w:t>£Governors fund (Voluntary aided schools) - accept or review/challenge</w:t>
            </w:r>
          </w:p>
        </w:tc>
        <w:tc>
          <w:tcPr>
            <w:tcW w:w="2410" w:type="dxa"/>
          </w:tcPr>
          <w:p w:rsidR="00E8609C" w:rsidRDefault="00E8609C" w:rsidP="00E8609C"/>
        </w:tc>
      </w:tr>
      <w:tr w:rsidR="00E8609C" w:rsidTr="00465015">
        <w:tc>
          <w:tcPr>
            <w:tcW w:w="461" w:type="dxa"/>
          </w:tcPr>
          <w:p w:rsidR="00E8609C" w:rsidRDefault="00E8609C" w:rsidP="00E8609C"/>
        </w:tc>
        <w:tc>
          <w:tcPr>
            <w:tcW w:w="12150" w:type="dxa"/>
          </w:tcPr>
          <w:p w:rsidR="00E8609C" w:rsidRPr="00AA67E9" w:rsidRDefault="00E8609C" w:rsidP="00E8609C">
            <w:r w:rsidRPr="00AA67E9">
              <w:t xml:space="preserve">£Review and approve the annual SFVS – </w:t>
            </w:r>
            <w:r w:rsidRPr="00AA67E9">
              <w:rPr>
                <w:b/>
              </w:rPr>
              <w:t>LA schools to</w:t>
            </w:r>
            <w:r w:rsidRPr="00AA67E9">
              <w:t xml:space="preserve"> Return </w:t>
            </w:r>
            <w:r w:rsidRPr="00AA67E9">
              <w:rPr>
                <w:b/>
              </w:rPr>
              <w:t xml:space="preserve">by 16 </w:t>
            </w:r>
            <w:r w:rsidRPr="0008392B">
              <w:t>March </w:t>
            </w:r>
            <w:r w:rsidR="0008392B" w:rsidRPr="0008392B">
              <w:t>2020</w:t>
            </w:r>
          </w:p>
        </w:tc>
        <w:tc>
          <w:tcPr>
            <w:tcW w:w="2410" w:type="dxa"/>
          </w:tcPr>
          <w:p w:rsidR="00E8609C" w:rsidRDefault="00E8609C" w:rsidP="00E8609C"/>
        </w:tc>
      </w:tr>
      <w:tr w:rsidR="00E8609C" w:rsidTr="00465015">
        <w:tc>
          <w:tcPr>
            <w:tcW w:w="461" w:type="dxa"/>
          </w:tcPr>
          <w:p w:rsidR="00E8609C" w:rsidRDefault="00E8609C" w:rsidP="00E8609C"/>
        </w:tc>
        <w:tc>
          <w:tcPr>
            <w:tcW w:w="12150" w:type="dxa"/>
          </w:tcPr>
          <w:p w:rsidR="00E8609C" w:rsidRPr="00FA67EB" w:rsidRDefault="00E8609C" w:rsidP="00E8609C"/>
        </w:tc>
        <w:tc>
          <w:tcPr>
            <w:tcW w:w="2410" w:type="dxa"/>
          </w:tcPr>
          <w:p w:rsidR="00E8609C" w:rsidRDefault="00E8609C" w:rsidP="00E8609C"/>
        </w:tc>
      </w:tr>
      <w:tr w:rsidR="00F102C7" w:rsidTr="00465015">
        <w:tc>
          <w:tcPr>
            <w:tcW w:w="461" w:type="dxa"/>
          </w:tcPr>
          <w:p w:rsidR="00F102C7" w:rsidRDefault="00F102C7" w:rsidP="00F102C7"/>
        </w:tc>
        <w:tc>
          <w:tcPr>
            <w:tcW w:w="12150" w:type="dxa"/>
          </w:tcPr>
          <w:p w:rsidR="00F102C7" w:rsidRPr="00F102C7" w:rsidRDefault="00F102C7" w:rsidP="00F102C7">
            <w:pPr>
              <w:rPr>
                <w:b/>
              </w:rPr>
            </w:pPr>
            <w:r w:rsidRPr="00F102C7">
              <w:rPr>
                <w:b/>
              </w:rPr>
              <w:t>GOVERNING BODY ARRANGEMENTS</w:t>
            </w:r>
          </w:p>
        </w:tc>
        <w:tc>
          <w:tcPr>
            <w:tcW w:w="2410" w:type="dxa"/>
          </w:tcPr>
          <w:p w:rsidR="00F102C7" w:rsidRDefault="00F102C7" w:rsidP="00F102C7"/>
        </w:tc>
      </w:tr>
      <w:tr w:rsidR="00F102C7" w:rsidTr="00465015">
        <w:tc>
          <w:tcPr>
            <w:tcW w:w="461" w:type="dxa"/>
          </w:tcPr>
          <w:p w:rsidR="00F102C7" w:rsidRDefault="00F102C7" w:rsidP="00F102C7"/>
        </w:tc>
        <w:tc>
          <w:tcPr>
            <w:tcW w:w="12150" w:type="dxa"/>
          </w:tcPr>
          <w:p w:rsidR="00F102C7" w:rsidRPr="00E54AF1" w:rsidRDefault="00F102C7" w:rsidP="00AA67E9">
            <w:pPr>
              <w:pStyle w:val="ListParagraph"/>
              <w:numPr>
                <w:ilvl w:val="0"/>
                <w:numId w:val="11"/>
              </w:numPr>
            </w:pPr>
            <w:r w:rsidRPr="00E54AF1">
              <w:t xml:space="preserve">Minutes - consider minutes of FGB meetings and all committee minutes and ratify any </w:t>
            </w:r>
            <w:r w:rsidRPr="00AA67E9">
              <w:t xml:space="preserve">decisions </w:t>
            </w:r>
            <w:r w:rsidR="00AA67E9" w:rsidRPr="00AA67E9">
              <w:t xml:space="preserve">as necessary </w:t>
            </w:r>
          </w:p>
        </w:tc>
        <w:tc>
          <w:tcPr>
            <w:tcW w:w="2410" w:type="dxa"/>
          </w:tcPr>
          <w:p w:rsidR="00F102C7" w:rsidRDefault="00F102C7" w:rsidP="00F102C7"/>
        </w:tc>
      </w:tr>
      <w:tr w:rsidR="00F102C7" w:rsidTr="00465015">
        <w:tc>
          <w:tcPr>
            <w:tcW w:w="461" w:type="dxa"/>
          </w:tcPr>
          <w:p w:rsidR="00F102C7" w:rsidRDefault="00F102C7" w:rsidP="00F102C7"/>
        </w:tc>
        <w:tc>
          <w:tcPr>
            <w:tcW w:w="12150" w:type="dxa"/>
          </w:tcPr>
          <w:p w:rsidR="00F102C7" w:rsidRPr="00E54AF1" w:rsidRDefault="00F102C7" w:rsidP="00F102C7"/>
        </w:tc>
        <w:tc>
          <w:tcPr>
            <w:tcW w:w="2410" w:type="dxa"/>
          </w:tcPr>
          <w:p w:rsidR="00F102C7" w:rsidRDefault="00F102C7" w:rsidP="00F102C7"/>
        </w:tc>
      </w:tr>
      <w:tr w:rsidR="00F102C7" w:rsidTr="00465015">
        <w:tc>
          <w:tcPr>
            <w:tcW w:w="461" w:type="dxa"/>
          </w:tcPr>
          <w:p w:rsidR="00F102C7" w:rsidRDefault="00F102C7" w:rsidP="00F102C7"/>
        </w:tc>
        <w:tc>
          <w:tcPr>
            <w:tcW w:w="12150" w:type="dxa"/>
          </w:tcPr>
          <w:p w:rsidR="00F102C7" w:rsidRPr="00F102C7" w:rsidRDefault="00F102C7" w:rsidP="00F102C7">
            <w:pPr>
              <w:rPr>
                <w:b/>
              </w:rPr>
            </w:pPr>
            <w:r w:rsidRPr="00F102C7">
              <w:rPr>
                <w:b/>
              </w:rPr>
              <w:t>GOVERNOR TRAINING</w:t>
            </w:r>
          </w:p>
        </w:tc>
        <w:tc>
          <w:tcPr>
            <w:tcW w:w="2410" w:type="dxa"/>
          </w:tcPr>
          <w:p w:rsidR="00F102C7" w:rsidRDefault="00F102C7" w:rsidP="00F102C7"/>
        </w:tc>
      </w:tr>
      <w:tr w:rsidR="00F102C7" w:rsidTr="00465015">
        <w:tc>
          <w:tcPr>
            <w:tcW w:w="461" w:type="dxa"/>
          </w:tcPr>
          <w:p w:rsidR="00F102C7" w:rsidRDefault="00F102C7" w:rsidP="00F102C7"/>
        </w:tc>
        <w:tc>
          <w:tcPr>
            <w:tcW w:w="12150" w:type="dxa"/>
          </w:tcPr>
          <w:p w:rsidR="00F102C7" w:rsidRPr="00E54AF1" w:rsidRDefault="00F102C7" w:rsidP="00AF4A3E">
            <w:pPr>
              <w:pStyle w:val="ListParagraph"/>
              <w:numPr>
                <w:ilvl w:val="0"/>
                <w:numId w:val="11"/>
              </w:numPr>
            </w:pPr>
            <w:r w:rsidRPr="00E54AF1">
              <w:t xml:space="preserve">Training needs - to identify and address appropriate professional development   </w:t>
            </w:r>
          </w:p>
        </w:tc>
        <w:tc>
          <w:tcPr>
            <w:tcW w:w="2410" w:type="dxa"/>
          </w:tcPr>
          <w:p w:rsidR="00F102C7" w:rsidRDefault="00F102C7" w:rsidP="00F102C7"/>
        </w:tc>
      </w:tr>
      <w:tr w:rsidR="00F102C7" w:rsidTr="00465015">
        <w:tc>
          <w:tcPr>
            <w:tcW w:w="461" w:type="dxa"/>
          </w:tcPr>
          <w:p w:rsidR="00F102C7" w:rsidRDefault="00F102C7" w:rsidP="00F102C7"/>
        </w:tc>
        <w:tc>
          <w:tcPr>
            <w:tcW w:w="12150" w:type="dxa"/>
          </w:tcPr>
          <w:p w:rsidR="00F102C7" w:rsidRPr="00E54AF1" w:rsidRDefault="00F102C7" w:rsidP="00AF4A3E">
            <w:pPr>
              <w:pStyle w:val="ListParagraph"/>
              <w:numPr>
                <w:ilvl w:val="0"/>
                <w:numId w:val="11"/>
              </w:numPr>
            </w:pPr>
            <w:r w:rsidRPr="00E54AF1">
              <w:t xml:space="preserve">Feedback - to receive feedback from governors who have been on courses and to consider how current practice can be improved </w:t>
            </w:r>
          </w:p>
        </w:tc>
        <w:tc>
          <w:tcPr>
            <w:tcW w:w="2410" w:type="dxa"/>
          </w:tcPr>
          <w:p w:rsidR="00F102C7" w:rsidRDefault="00F102C7" w:rsidP="00F102C7"/>
        </w:tc>
      </w:tr>
      <w:tr w:rsidR="00F102C7" w:rsidTr="00465015">
        <w:tc>
          <w:tcPr>
            <w:tcW w:w="461" w:type="dxa"/>
          </w:tcPr>
          <w:p w:rsidR="00F102C7" w:rsidRDefault="00F102C7" w:rsidP="00F102C7"/>
        </w:tc>
        <w:tc>
          <w:tcPr>
            <w:tcW w:w="12150" w:type="dxa"/>
          </w:tcPr>
          <w:p w:rsidR="00F102C7" w:rsidRDefault="00F102C7" w:rsidP="00AF4A3E">
            <w:pPr>
              <w:pStyle w:val="ListParagraph"/>
              <w:numPr>
                <w:ilvl w:val="0"/>
                <w:numId w:val="11"/>
              </w:numPr>
            </w:pPr>
            <w:r w:rsidRPr="00E54AF1">
              <w:t>Impact - consider what impact training has had on improving the effectiveness of the governing body</w:t>
            </w:r>
          </w:p>
        </w:tc>
        <w:tc>
          <w:tcPr>
            <w:tcW w:w="2410" w:type="dxa"/>
          </w:tcPr>
          <w:p w:rsidR="00F102C7" w:rsidRDefault="00F102C7" w:rsidP="00F102C7"/>
        </w:tc>
      </w:tr>
      <w:tr w:rsidR="00044ED0" w:rsidTr="00465015">
        <w:tc>
          <w:tcPr>
            <w:tcW w:w="461" w:type="dxa"/>
          </w:tcPr>
          <w:p w:rsidR="00044ED0" w:rsidRDefault="00044ED0" w:rsidP="00044ED0"/>
        </w:tc>
        <w:tc>
          <w:tcPr>
            <w:tcW w:w="12150" w:type="dxa"/>
          </w:tcPr>
          <w:p w:rsidR="00044ED0" w:rsidRPr="00044ED0" w:rsidRDefault="00044ED0" w:rsidP="00044ED0">
            <w:pPr>
              <w:rPr>
                <w:b/>
              </w:rPr>
            </w:pPr>
          </w:p>
        </w:tc>
        <w:tc>
          <w:tcPr>
            <w:tcW w:w="2410" w:type="dxa"/>
          </w:tcPr>
          <w:p w:rsidR="00044ED0" w:rsidRDefault="00044ED0" w:rsidP="00044ED0"/>
        </w:tc>
      </w:tr>
      <w:tr w:rsidR="00044ED0" w:rsidTr="00465015">
        <w:tc>
          <w:tcPr>
            <w:tcW w:w="461" w:type="dxa"/>
          </w:tcPr>
          <w:p w:rsidR="00044ED0" w:rsidRDefault="00044ED0" w:rsidP="00044ED0"/>
        </w:tc>
        <w:tc>
          <w:tcPr>
            <w:tcW w:w="12150" w:type="dxa"/>
          </w:tcPr>
          <w:p w:rsidR="00044ED0" w:rsidRPr="00044ED0" w:rsidRDefault="00044ED0" w:rsidP="00044ED0">
            <w:pPr>
              <w:rPr>
                <w:b/>
              </w:rPr>
            </w:pPr>
            <w:r w:rsidRPr="00044ED0">
              <w:rPr>
                <w:b/>
              </w:rPr>
              <w:t>INTERESTS</w:t>
            </w:r>
          </w:p>
        </w:tc>
        <w:tc>
          <w:tcPr>
            <w:tcW w:w="2410" w:type="dxa"/>
          </w:tcPr>
          <w:p w:rsidR="00044ED0" w:rsidRDefault="00044ED0" w:rsidP="00044ED0"/>
        </w:tc>
      </w:tr>
      <w:tr w:rsidR="00044ED0" w:rsidTr="00465015">
        <w:tc>
          <w:tcPr>
            <w:tcW w:w="461" w:type="dxa"/>
          </w:tcPr>
          <w:p w:rsidR="00044ED0" w:rsidRDefault="00044ED0" w:rsidP="00044ED0"/>
        </w:tc>
        <w:tc>
          <w:tcPr>
            <w:tcW w:w="12150" w:type="dxa"/>
          </w:tcPr>
          <w:p w:rsidR="00044ED0" w:rsidRDefault="00044ED0" w:rsidP="00F601F4">
            <w:pPr>
              <w:pStyle w:val="ListParagraph"/>
              <w:numPr>
                <w:ilvl w:val="0"/>
                <w:numId w:val="33"/>
              </w:numPr>
            </w:pPr>
            <w:r w:rsidRPr="007261E7">
              <w:t>Interests - Declaration of any interests in relation to any matters to be considered during a meeting</w:t>
            </w:r>
          </w:p>
        </w:tc>
        <w:tc>
          <w:tcPr>
            <w:tcW w:w="2410" w:type="dxa"/>
          </w:tcPr>
          <w:p w:rsidR="00044ED0" w:rsidRDefault="00044ED0" w:rsidP="00044ED0"/>
        </w:tc>
      </w:tr>
      <w:tr w:rsidR="00044ED0" w:rsidTr="00465015">
        <w:tc>
          <w:tcPr>
            <w:tcW w:w="461" w:type="dxa"/>
          </w:tcPr>
          <w:p w:rsidR="00044ED0" w:rsidRDefault="00044ED0" w:rsidP="00044ED0"/>
        </w:tc>
        <w:tc>
          <w:tcPr>
            <w:tcW w:w="12150" w:type="dxa"/>
          </w:tcPr>
          <w:p w:rsidR="00044ED0" w:rsidRPr="007261E7" w:rsidRDefault="00044ED0" w:rsidP="00044ED0"/>
        </w:tc>
        <w:tc>
          <w:tcPr>
            <w:tcW w:w="2410" w:type="dxa"/>
          </w:tcPr>
          <w:p w:rsidR="00044ED0" w:rsidRDefault="00044ED0" w:rsidP="00044ED0"/>
        </w:tc>
      </w:tr>
      <w:tr w:rsidR="00F102C7" w:rsidTr="00465015">
        <w:tc>
          <w:tcPr>
            <w:tcW w:w="461" w:type="dxa"/>
          </w:tcPr>
          <w:p w:rsidR="00F102C7" w:rsidRDefault="00F102C7" w:rsidP="00F102C7"/>
        </w:tc>
        <w:tc>
          <w:tcPr>
            <w:tcW w:w="12150" w:type="dxa"/>
          </w:tcPr>
          <w:p w:rsidR="00F102C7" w:rsidRPr="00F102C7" w:rsidRDefault="00F102C7" w:rsidP="00F102C7">
            <w:pPr>
              <w:rPr>
                <w:b/>
              </w:rPr>
            </w:pPr>
            <w:r w:rsidRPr="00F102C7">
              <w:rPr>
                <w:b/>
              </w:rPr>
              <w:t>POLICIES</w:t>
            </w:r>
          </w:p>
        </w:tc>
        <w:tc>
          <w:tcPr>
            <w:tcW w:w="2410" w:type="dxa"/>
          </w:tcPr>
          <w:p w:rsidR="00F102C7" w:rsidRDefault="00F102C7" w:rsidP="00F102C7"/>
        </w:tc>
      </w:tr>
      <w:tr w:rsidR="00F102C7" w:rsidTr="00465015">
        <w:tc>
          <w:tcPr>
            <w:tcW w:w="461" w:type="dxa"/>
          </w:tcPr>
          <w:p w:rsidR="00F102C7" w:rsidRDefault="00F102C7" w:rsidP="00F102C7"/>
        </w:tc>
        <w:tc>
          <w:tcPr>
            <w:tcW w:w="12150" w:type="dxa"/>
          </w:tcPr>
          <w:p w:rsidR="00F102C7" w:rsidRDefault="00F102C7" w:rsidP="0037108C">
            <w:pPr>
              <w:pStyle w:val="ListParagraph"/>
              <w:numPr>
                <w:ilvl w:val="0"/>
                <w:numId w:val="12"/>
              </w:numPr>
            </w:pPr>
            <w:r w:rsidRPr="00E67EF0">
              <w:t>Policies - consider draft policies for approv</w:t>
            </w:r>
            <w:r w:rsidR="0037108C">
              <w:t>al</w:t>
            </w:r>
            <w:r w:rsidRPr="00E67EF0">
              <w:t xml:space="preserve"> and evaluate the impact of those in place</w:t>
            </w:r>
          </w:p>
        </w:tc>
        <w:tc>
          <w:tcPr>
            <w:tcW w:w="2410" w:type="dxa"/>
          </w:tcPr>
          <w:p w:rsidR="00F102C7" w:rsidRDefault="00F102C7" w:rsidP="00F102C7"/>
        </w:tc>
      </w:tr>
      <w:tr w:rsidR="00F102C7" w:rsidTr="00465015">
        <w:tc>
          <w:tcPr>
            <w:tcW w:w="461" w:type="dxa"/>
          </w:tcPr>
          <w:p w:rsidR="00F102C7" w:rsidRDefault="00F102C7" w:rsidP="00F102C7"/>
        </w:tc>
        <w:tc>
          <w:tcPr>
            <w:tcW w:w="12150" w:type="dxa"/>
            <w:tcBorders>
              <w:bottom w:val="single" w:sz="4" w:space="0" w:color="auto"/>
            </w:tcBorders>
          </w:tcPr>
          <w:p w:rsidR="00F102C7" w:rsidRPr="00E67EF0" w:rsidRDefault="00F102C7" w:rsidP="00F102C7">
            <w:r>
              <w:t xml:space="preserve">    </w:t>
            </w:r>
          </w:p>
        </w:tc>
        <w:tc>
          <w:tcPr>
            <w:tcW w:w="2410" w:type="dxa"/>
          </w:tcPr>
          <w:p w:rsidR="00F102C7" w:rsidRDefault="00F102C7" w:rsidP="00F102C7"/>
        </w:tc>
      </w:tr>
      <w:tr w:rsidR="00F102C7" w:rsidTr="00465015">
        <w:tc>
          <w:tcPr>
            <w:tcW w:w="461" w:type="dxa"/>
          </w:tcPr>
          <w:p w:rsidR="00F102C7" w:rsidRPr="00B6100E" w:rsidRDefault="00F102C7" w:rsidP="00F102C7"/>
        </w:tc>
        <w:tc>
          <w:tcPr>
            <w:tcW w:w="12150" w:type="dxa"/>
            <w:tcBorders>
              <w:bottom w:val="single" w:sz="4" w:space="0" w:color="auto"/>
            </w:tcBorders>
          </w:tcPr>
          <w:p w:rsidR="00F102C7" w:rsidRPr="00B6100E" w:rsidRDefault="00F102C7" w:rsidP="00B6100E">
            <w:pPr>
              <w:rPr>
                <w:b/>
              </w:rPr>
            </w:pPr>
            <w:r w:rsidRPr="00B6100E">
              <w:rPr>
                <w:b/>
              </w:rPr>
              <w:t xml:space="preserve">PUPILS </w:t>
            </w:r>
          </w:p>
        </w:tc>
        <w:tc>
          <w:tcPr>
            <w:tcW w:w="2410" w:type="dxa"/>
          </w:tcPr>
          <w:p w:rsidR="00F102C7" w:rsidRDefault="00F102C7" w:rsidP="00F102C7"/>
        </w:tc>
      </w:tr>
      <w:tr w:rsidR="00F102C7" w:rsidTr="00465015">
        <w:tc>
          <w:tcPr>
            <w:tcW w:w="461" w:type="dxa"/>
          </w:tcPr>
          <w:p w:rsidR="00F102C7" w:rsidRPr="00B6100E" w:rsidRDefault="00F102C7" w:rsidP="00F102C7"/>
        </w:tc>
        <w:tc>
          <w:tcPr>
            <w:tcW w:w="12150" w:type="dxa"/>
            <w:tcBorders>
              <w:bottom w:val="single" w:sz="4" w:space="0" w:color="auto"/>
            </w:tcBorders>
          </w:tcPr>
          <w:p w:rsidR="00F102C7" w:rsidRPr="004D6406" w:rsidRDefault="008A7C2F" w:rsidP="00F601F4">
            <w:pPr>
              <w:pStyle w:val="ListParagraph"/>
              <w:numPr>
                <w:ilvl w:val="0"/>
                <w:numId w:val="12"/>
              </w:numPr>
            </w:pPr>
            <w:r w:rsidRPr="004D6406">
              <w:t>Monitor pupil progress</w:t>
            </w:r>
            <w:r w:rsidR="00B6100E" w:rsidRPr="004D6406">
              <w:t xml:space="preserve"> in relation to internal tracking data and progress towards targets</w:t>
            </w:r>
          </w:p>
        </w:tc>
        <w:tc>
          <w:tcPr>
            <w:tcW w:w="2410" w:type="dxa"/>
          </w:tcPr>
          <w:p w:rsidR="00F102C7" w:rsidRDefault="00F102C7" w:rsidP="00F102C7"/>
        </w:tc>
      </w:tr>
      <w:tr w:rsidR="00044ED0" w:rsidTr="00465015">
        <w:tc>
          <w:tcPr>
            <w:tcW w:w="461" w:type="dxa"/>
          </w:tcPr>
          <w:p w:rsidR="00044ED0" w:rsidRDefault="00044ED0" w:rsidP="00F102C7"/>
        </w:tc>
        <w:tc>
          <w:tcPr>
            <w:tcW w:w="12150" w:type="dxa"/>
            <w:tcBorders>
              <w:bottom w:val="single" w:sz="4" w:space="0" w:color="auto"/>
            </w:tcBorders>
          </w:tcPr>
          <w:p w:rsidR="00714009" w:rsidRDefault="0067739A" w:rsidP="00892716">
            <w:pPr>
              <w:pStyle w:val="ListParagraph"/>
              <w:numPr>
                <w:ilvl w:val="0"/>
                <w:numId w:val="12"/>
              </w:numPr>
            </w:pPr>
            <w:r w:rsidRPr="004D6406">
              <w:t xml:space="preserve">Consider </w:t>
            </w:r>
            <w:r w:rsidR="00404D5D">
              <w:t xml:space="preserve">the curriculum and ensure it meets </w:t>
            </w:r>
            <w:r w:rsidR="00892716">
              <w:t xml:space="preserve">national </w:t>
            </w:r>
            <w:r w:rsidR="00404D5D">
              <w:t xml:space="preserve">requirements </w:t>
            </w:r>
            <w:r w:rsidR="00892716">
              <w:t xml:space="preserve">including:  </w:t>
            </w:r>
          </w:p>
          <w:p w:rsidR="00714009" w:rsidRDefault="00892716" w:rsidP="00714009">
            <w:pPr>
              <w:pStyle w:val="ListParagraph"/>
              <w:numPr>
                <w:ilvl w:val="0"/>
                <w:numId w:val="37"/>
              </w:numPr>
            </w:pPr>
            <w:r>
              <w:t xml:space="preserve">having a shared curriculum intent; </w:t>
            </w:r>
          </w:p>
          <w:p w:rsidR="00714009" w:rsidRDefault="00892716" w:rsidP="00714009">
            <w:pPr>
              <w:pStyle w:val="ListParagraph"/>
              <w:numPr>
                <w:ilvl w:val="0"/>
                <w:numId w:val="37"/>
              </w:numPr>
            </w:pPr>
            <w:r>
              <w:t>breadth of and access to the curriculum particularly for pupils with SEND and disadvantaged pupils as well as reporting as required</w:t>
            </w:r>
            <w:r w:rsidR="00714009">
              <w:t>;</w:t>
            </w:r>
            <w:r>
              <w:t xml:space="preserve"> </w:t>
            </w:r>
          </w:p>
          <w:p w:rsidR="00714009" w:rsidRDefault="00714009" w:rsidP="00714009">
            <w:pPr>
              <w:pStyle w:val="ListParagraph"/>
              <w:numPr>
                <w:ilvl w:val="0"/>
                <w:numId w:val="37"/>
              </w:numPr>
            </w:pPr>
            <w:r>
              <w:t>how leaders are monitoring the impact of the curriculum;</w:t>
            </w:r>
          </w:p>
          <w:p w:rsidR="00714009" w:rsidRDefault="00714009" w:rsidP="00714009">
            <w:pPr>
              <w:pStyle w:val="ListParagraph"/>
              <w:numPr>
                <w:ilvl w:val="0"/>
                <w:numId w:val="37"/>
              </w:numPr>
            </w:pPr>
            <w:r>
              <w:t>how senior leaders are supporting inexperienced subject leaders</w:t>
            </w:r>
          </w:p>
          <w:p w:rsidR="00044ED0" w:rsidRPr="004D6406" w:rsidRDefault="006272E4" w:rsidP="002C11C6">
            <w:r w:rsidRPr="002C11C6">
              <w:t>Also,</w:t>
            </w:r>
            <w:r w:rsidR="00892716" w:rsidRPr="002C11C6">
              <w:t xml:space="preserve"> ensure the Curriculum meets other </w:t>
            </w:r>
            <w:r w:rsidR="00404D5D" w:rsidRPr="002C11C6">
              <w:t xml:space="preserve">legislation including for Early Years, RE and </w:t>
            </w:r>
            <w:r w:rsidR="00404D5D" w:rsidRPr="002C11C6">
              <w:rPr>
                <w:lang w:val="en"/>
              </w:rPr>
              <w:t>Relationships education, relationships and sex education (RSE) and health education.</w:t>
            </w:r>
          </w:p>
        </w:tc>
        <w:tc>
          <w:tcPr>
            <w:tcW w:w="2410" w:type="dxa"/>
          </w:tcPr>
          <w:p w:rsidR="00044ED0" w:rsidRDefault="00044ED0" w:rsidP="00F102C7"/>
        </w:tc>
      </w:tr>
      <w:tr w:rsidR="0008392B" w:rsidTr="00465015">
        <w:tc>
          <w:tcPr>
            <w:tcW w:w="461" w:type="dxa"/>
          </w:tcPr>
          <w:p w:rsidR="0008392B" w:rsidRDefault="0008392B" w:rsidP="00F102C7"/>
        </w:tc>
        <w:tc>
          <w:tcPr>
            <w:tcW w:w="12150" w:type="dxa"/>
          </w:tcPr>
          <w:p w:rsidR="0008392B" w:rsidRPr="004D6406" w:rsidRDefault="0008392B" w:rsidP="004D6406">
            <w:pPr>
              <w:rPr>
                <w:b/>
              </w:rPr>
            </w:pPr>
          </w:p>
        </w:tc>
        <w:tc>
          <w:tcPr>
            <w:tcW w:w="2410" w:type="dxa"/>
          </w:tcPr>
          <w:p w:rsidR="0008392B" w:rsidRDefault="0008392B" w:rsidP="00F102C7"/>
        </w:tc>
      </w:tr>
      <w:tr w:rsidR="00F102C7" w:rsidTr="00465015">
        <w:tc>
          <w:tcPr>
            <w:tcW w:w="461" w:type="dxa"/>
          </w:tcPr>
          <w:p w:rsidR="00F102C7" w:rsidRDefault="00F102C7" w:rsidP="00F102C7"/>
        </w:tc>
        <w:tc>
          <w:tcPr>
            <w:tcW w:w="12150" w:type="dxa"/>
          </w:tcPr>
          <w:p w:rsidR="00F102C7" w:rsidRPr="00F102C7" w:rsidRDefault="004D6406" w:rsidP="004D6406">
            <w:pPr>
              <w:rPr>
                <w:b/>
              </w:rPr>
            </w:pPr>
            <w:r w:rsidRPr="004D6406">
              <w:rPr>
                <w:b/>
              </w:rPr>
              <w:t xml:space="preserve">SAFEGUARDING </w:t>
            </w:r>
          </w:p>
        </w:tc>
        <w:tc>
          <w:tcPr>
            <w:tcW w:w="2410" w:type="dxa"/>
          </w:tcPr>
          <w:p w:rsidR="00F102C7" w:rsidRDefault="00F102C7" w:rsidP="00F102C7"/>
        </w:tc>
      </w:tr>
      <w:tr w:rsidR="00F601F4" w:rsidTr="00465015">
        <w:tc>
          <w:tcPr>
            <w:tcW w:w="461" w:type="dxa"/>
          </w:tcPr>
          <w:p w:rsidR="00F601F4" w:rsidRDefault="00F601F4" w:rsidP="00F102C7"/>
        </w:tc>
        <w:tc>
          <w:tcPr>
            <w:tcW w:w="12150" w:type="dxa"/>
          </w:tcPr>
          <w:p w:rsidR="00F601F4" w:rsidRPr="000275B4" w:rsidRDefault="00F601F4" w:rsidP="00AF4A3E">
            <w:pPr>
              <w:pStyle w:val="ListParagraph"/>
              <w:numPr>
                <w:ilvl w:val="0"/>
                <w:numId w:val="9"/>
              </w:numPr>
            </w:pPr>
            <w:r>
              <w:t>Confirm the school has completed and submitted their autumn term safeguarding data via the new online tool</w:t>
            </w:r>
          </w:p>
        </w:tc>
        <w:tc>
          <w:tcPr>
            <w:tcW w:w="2410" w:type="dxa"/>
          </w:tcPr>
          <w:p w:rsidR="00F601F4" w:rsidRDefault="00F601F4" w:rsidP="00F102C7"/>
        </w:tc>
      </w:tr>
      <w:tr w:rsidR="00F102C7" w:rsidTr="00465015">
        <w:tc>
          <w:tcPr>
            <w:tcW w:w="461" w:type="dxa"/>
          </w:tcPr>
          <w:p w:rsidR="00F102C7" w:rsidRDefault="00F102C7" w:rsidP="00F102C7"/>
        </w:tc>
        <w:tc>
          <w:tcPr>
            <w:tcW w:w="12150" w:type="dxa"/>
          </w:tcPr>
          <w:p w:rsidR="00F102C7" w:rsidRDefault="00F102C7" w:rsidP="00341E12">
            <w:pPr>
              <w:pStyle w:val="ListParagraph"/>
              <w:numPr>
                <w:ilvl w:val="0"/>
                <w:numId w:val="9"/>
              </w:numPr>
            </w:pPr>
            <w:r w:rsidRPr="004D6406">
              <w:t xml:space="preserve">Safeguarding update </w:t>
            </w:r>
            <w:r w:rsidR="00F601F4" w:rsidRPr="004D6406">
              <w:t>– using information from the safeguarding data and safeguarding audit online, consider</w:t>
            </w:r>
            <w:r w:rsidRPr="004D6406">
              <w:t xml:space="preserve"> a report</w:t>
            </w:r>
            <w:r w:rsidR="00F601F4" w:rsidRPr="004D6406">
              <w:t xml:space="preserve">, action plan </w:t>
            </w:r>
            <w:r w:rsidRPr="004D6406">
              <w:t xml:space="preserve">and any particular issues or policies </w:t>
            </w:r>
            <w:r w:rsidR="00341E12" w:rsidRPr="004D6406">
              <w:t>the school has identified to ensure that all are addressed promptly and with rigour</w:t>
            </w:r>
            <w:r w:rsidR="00464982">
              <w:t>.</w:t>
            </w:r>
          </w:p>
        </w:tc>
        <w:tc>
          <w:tcPr>
            <w:tcW w:w="2410" w:type="dxa"/>
          </w:tcPr>
          <w:p w:rsidR="00F102C7" w:rsidRDefault="00F102C7" w:rsidP="00F102C7"/>
        </w:tc>
      </w:tr>
      <w:tr w:rsidR="00464982" w:rsidTr="00465015">
        <w:tc>
          <w:tcPr>
            <w:tcW w:w="461" w:type="dxa"/>
          </w:tcPr>
          <w:p w:rsidR="00464982" w:rsidRDefault="00464982" w:rsidP="00F102C7"/>
        </w:tc>
        <w:tc>
          <w:tcPr>
            <w:tcW w:w="12150" w:type="dxa"/>
          </w:tcPr>
          <w:p w:rsidR="00464982" w:rsidRPr="00F102C7" w:rsidRDefault="00464982" w:rsidP="00F102C7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464982" w:rsidRDefault="00464982" w:rsidP="00F102C7"/>
        </w:tc>
      </w:tr>
      <w:tr w:rsidR="00F102C7" w:rsidTr="00465015">
        <w:tc>
          <w:tcPr>
            <w:tcW w:w="461" w:type="dxa"/>
          </w:tcPr>
          <w:p w:rsidR="00F102C7" w:rsidRDefault="00F102C7" w:rsidP="00F102C7"/>
        </w:tc>
        <w:tc>
          <w:tcPr>
            <w:tcW w:w="12150" w:type="dxa"/>
          </w:tcPr>
          <w:p w:rsidR="00F102C7" w:rsidRPr="00F102C7" w:rsidRDefault="00F102C7" w:rsidP="00F102C7">
            <w:pPr>
              <w:rPr>
                <w:b/>
              </w:rPr>
            </w:pPr>
            <w:r w:rsidRPr="00F102C7">
              <w:rPr>
                <w:b/>
              </w:rPr>
              <w:t>STAFFING</w:t>
            </w:r>
          </w:p>
        </w:tc>
        <w:tc>
          <w:tcPr>
            <w:tcW w:w="2410" w:type="dxa"/>
          </w:tcPr>
          <w:p w:rsidR="00F102C7" w:rsidRDefault="00F102C7" w:rsidP="00F102C7"/>
        </w:tc>
      </w:tr>
      <w:tr w:rsidR="00F102C7" w:rsidTr="00465015">
        <w:tc>
          <w:tcPr>
            <w:tcW w:w="461" w:type="dxa"/>
          </w:tcPr>
          <w:p w:rsidR="00F102C7" w:rsidRDefault="00F102C7" w:rsidP="00F102C7"/>
        </w:tc>
        <w:tc>
          <w:tcPr>
            <w:tcW w:w="12150" w:type="dxa"/>
          </w:tcPr>
          <w:p w:rsidR="00F102C7" w:rsidRPr="00E274C2" w:rsidRDefault="00F102C7" w:rsidP="000A1F4D">
            <w:pPr>
              <w:pStyle w:val="ListParagraph"/>
              <w:numPr>
                <w:ilvl w:val="0"/>
                <w:numId w:val="9"/>
              </w:numPr>
            </w:pPr>
            <w:r w:rsidRPr="000A1F4D">
              <w:t xml:space="preserve">Gender Pay Gap - </w:t>
            </w:r>
            <w:r w:rsidR="00044ED0" w:rsidRPr="000A1F4D">
              <w:t>ensure information</w:t>
            </w:r>
            <w:r w:rsidR="00F601F4" w:rsidRPr="000A1F4D">
              <w:t xml:space="preserve"> is published where </w:t>
            </w:r>
            <w:r w:rsidR="000A1F4D" w:rsidRPr="000A1F4D">
              <w:t>the school has over 250 employees</w:t>
            </w:r>
          </w:p>
        </w:tc>
        <w:tc>
          <w:tcPr>
            <w:tcW w:w="2410" w:type="dxa"/>
          </w:tcPr>
          <w:p w:rsidR="00F102C7" w:rsidRDefault="00F102C7" w:rsidP="00F102C7"/>
        </w:tc>
      </w:tr>
      <w:tr w:rsidR="00F102C7" w:rsidTr="00465015">
        <w:tc>
          <w:tcPr>
            <w:tcW w:w="461" w:type="dxa"/>
          </w:tcPr>
          <w:p w:rsidR="00F102C7" w:rsidRDefault="00F102C7" w:rsidP="00F102C7"/>
        </w:tc>
        <w:tc>
          <w:tcPr>
            <w:tcW w:w="12150" w:type="dxa"/>
          </w:tcPr>
          <w:p w:rsidR="00F102C7" w:rsidRDefault="00F102C7" w:rsidP="00AF4A3E">
            <w:pPr>
              <w:pStyle w:val="ListParagraph"/>
              <w:numPr>
                <w:ilvl w:val="0"/>
                <w:numId w:val="9"/>
              </w:numPr>
            </w:pPr>
            <w:r w:rsidRPr="00E274C2">
              <w:t xml:space="preserve">Staffing Structure - review and approve any changes </w:t>
            </w:r>
            <w:r w:rsidR="00465015">
              <w:t>(See also Finance)</w:t>
            </w:r>
          </w:p>
        </w:tc>
        <w:tc>
          <w:tcPr>
            <w:tcW w:w="2410" w:type="dxa"/>
          </w:tcPr>
          <w:p w:rsidR="00F102C7" w:rsidRDefault="00F102C7" w:rsidP="00F102C7"/>
        </w:tc>
      </w:tr>
      <w:tr w:rsidR="00F102C7" w:rsidTr="00465015">
        <w:tc>
          <w:tcPr>
            <w:tcW w:w="461" w:type="dxa"/>
          </w:tcPr>
          <w:p w:rsidR="00F102C7" w:rsidRDefault="00F102C7" w:rsidP="00F102C7"/>
        </w:tc>
        <w:tc>
          <w:tcPr>
            <w:tcW w:w="12150" w:type="dxa"/>
          </w:tcPr>
          <w:p w:rsidR="00F102C7" w:rsidRPr="00E274C2" w:rsidRDefault="00F102C7" w:rsidP="00F102C7"/>
        </w:tc>
        <w:tc>
          <w:tcPr>
            <w:tcW w:w="2410" w:type="dxa"/>
          </w:tcPr>
          <w:p w:rsidR="00F102C7" w:rsidRDefault="00F102C7" w:rsidP="00F102C7"/>
        </w:tc>
      </w:tr>
      <w:tr w:rsidR="00F102C7" w:rsidTr="00465015">
        <w:tc>
          <w:tcPr>
            <w:tcW w:w="461" w:type="dxa"/>
          </w:tcPr>
          <w:p w:rsidR="00F102C7" w:rsidRDefault="00F102C7" w:rsidP="00F102C7"/>
        </w:tc>
        <w:tc>
          <w:tcPr>
            <w:tcW w:w="12150" w:type="dxa"/>
          </w:tcPr>
          <w:p w:rsidR="00F102C7" w:rsidRPr="00F102C7" w:rsidRDefault="00F102C7" w:rsidP="00F102C7">
            <w:pPr>
              <w:rPr>
                <w:b/>
              </w:rPr>
            </w:pPr>
            <w:r w:rsidRPr="00F102C7">
              <w:rPr>
                <w:b/>
              </w:rPr>
              <w:t>STRATEGIC WORKING/ MONITORING AND EVALUATION</w:t>
            </w:r>
          </w:p>
        </w:tc>
        <w:tc>
          <w:tcPr>
            <w:tcW w:w="2410" w:type="dxa"/>
          </w:tcPr>
          <w:p w:rsidR="00F102C7" w:rsidRDefault="00F102C7" w:rsidP="00F102C7"/>
        </w:tc>
      </w:tr>
      <w:tr w:rsidR="00F102C7" w:rsidTr="00465015">
        <w:tc>
          <w:tcPr>
            <w:tcW w:w="461" w:type="dxa"/>
          </w:tcPr>
          <w:p w:rsidR="00F102C7" w:rsidRDefault="00F102C7" w:rsidP="00E8609C"/>
        </w:tc>
        <w:tc>
          <w:tcPr>
            <w:tcW w:w="12150" w:type="dxa"/>
          </w:tcPr>
          <w:p w:rsidR="00F102C7" w:rsidRPr="00FA67EB" w:rsidRDefault="00465015" w:rsidP="000A1F4D">
            <w:pPr>
              <w:pStyle w:val="ListParagraph"/>
              <w:numPr>
                <w:ilvl w:val="0"/>
                <w:numId w:val="9"/>
              </w:numPr>
            </w:pPr>
            <w:r w:rsidRPr="002B1EC3">
              <w:t>School Development/ Improvement Plan (SDP/SIP)  - monitor progress</w:t>
            </w:r>
          </w:p>
        </w:tc>
        <w:tc>
          <w:tcPr>
            <w:tcW w:w="2410" w:type="dxa"/>
          </w:tcPr>
          <w:p w:rsidR="00F102C7" w:rsidRDefault="00F102C7" w:rsidP="00E8609C"/>
        </w:tc>
      </w:tr>
      <w:tr w:rsidR="00465015" w:rsidTr="00465015">
        <w:tc>
          <w:tcPr>
            <w:tcW w:w="461" w:type="dxa"/>
          </w:tcPr>
          <w:p w:rsidR="00465015" w:rsidRDefault="00465015" w:rsidP="00465015"/>
        </w:tc>
        <w:tc>
          <w:tcPr>
            <w:tcW w:w="12150" w:type="dxa"/>
          </w:tcPr>
          <w:p w:rsidR="00465015" w:rsidRPr="002B1EC3" w:rsidRDefault="00465015" w:rsidP="000A1F4D">
            <w:pPr>
              <w:pStyle w:val="ListParagraph"/>
              <w:numPr>
                <w:ilvl w:val="0"/>
                <w:numId w:val="9"/>
              </w:numPr>
            </w:pPr>
            <w:r w:rsidRPr="002B1EC3">
              <w:t>Governor Monitoring Visits to School (Learning Walks) - receive and evaluate any reports from governors who have undertaken this monitoring role</w:t>
            </w:r>
          </w:p>
        </w:tc>
        <w:tc>
          <w:tcPr>
            <w:tcW w:w="2410" w:type="dxa"/>
          </w:tcPr>
          <w:p w:rsidR="00465015" w:rsidRDefault="00465015" w:rsidP="00465015"/>
        </w:tc>
      </w:tr>
      <w:tr w:rsidR="00465015" w:rsidTr="00465015">
        <w:tc>
          <w:tcPr>
            <w:tcW w:w="461" w:type="dxa"/>
          </w:tcPr>
          <w:p w:rsidR="00465015" w:rsidRDefault="00465015" w:rsidP="00465015"/>
        </w:tc>
        <w:tc>
          <w:tcPr>
            <w:tcW w:w="12150" w:type="dxa"/>
          </w:tcPr>
          <w:p w:rsidR="00465015" w:rsidRPr="002B1EC3" w:rsidRDefault="00AA3A18" w:rsidP="000A1F4D">
            <w:pPr>
              <w:pStyle w:val="ListParagraph"/>
              <w:numPr>
                <w:ilvl w:val="0"/>
                <w:numId w:val="9"/>
              </w:numPr>
            </w:pPr>
            <w:proofErr w:type="spellStart"/>
            <w:r w:rsidRPr="00AA3A18">
              <w:t>Headteacher’s</w:t>
            </w:r>
            <w:proofErr w:type="spellEnd"/>
            <w:r w:rsidRPr="00AA3A18">
              <w:t xml:space="preserve"> report - consider and question the HT report including key information e.g. attendance, safeguarding, SEND, exclusions, racist incidents, homophobic  incidents, LAC progress etc.</w:t>
            </w:r>
          </w:p>
        </w:tc>
        <w:tc>
          <w:tcPr>
            <w:tcW w:w="2410" w:type="dxa"/>
          </w:tcPr>
          <w:p w:rsidR="00465015" w:rsidRDefault="00465015" w:rsidP="00465015"/>
        </w:tc>
      </w:tr>
      <w:tr w:rsidR="00465015" w:rsidTr="00465015">
        <w:tc>
          <w:tcPr>
            <w:tcW w:w="461" w:type="dxa"/>
          </w:tcPr>
          <w:p w:rsidR="00465015" w:rsidRDefault="00465015" w:rsidP="00465015"/>
        </w:tc>
        <w:tc>
          <w:tcPr>
            <w:tcW w:w="12150" w:type="dxa"/>
          </w:tcPr>
          <w:p w:rsidR="00465015" w:rsidRPr="002B1EC3" w:rsidRDefault="00465015" w:rsidP="000A1F4D">
            <w:pPr>
              <w:pStyle w:val="ListParagraph"/>
              <w:numPr>
                <w:ilvl w:val="0"/>
                <w:numId w:val="9"/>
              </w:numPr>
            </w:pPr>
            <w:r>
              <w:t>Review any external reports e.g. commissioned reviews, LA visits etc.</w:t>
            </w:r>
          </w:p>
        </w:tc>
        <w:tc>
          <w:tcPr>
            <w:tcW w:w="2410" w:type="dxa"/>
          </w:tcPr>
          <w:p w:rsidR="00465015" w:rsidRDefault="00465015" w:rsidP="00465015"/>
        </w:tc>
      </w:tr>
    </w:tbl>
    <w:p w:rsidR="007716D1" w:rsidRDefault="007716D1"/>
    <w:p w:rsidR="00A61929" w:rsidRDefault="00A61929" w:rsidP="0053702C"/>
    <w:sectPr w:rsidR="00A61929" w:rsidSect="00B208B3">
      <w:headerReference w:type="default" r:id="rId8"/>
      <w:footerReference w:type="default" r:id="rId9"/>
      <w:pgSz w:w="16838" w:h="11906" w:orient="landscape"/>
      <w:pgMar w:top="1418" w:right="720" w:bottom="284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D76" w:rsidRDefault="00B60D76" w:rsidP="0061651D">
      <w:pPr>
        <w:spacing w:after="0" w:line="240" w:lineRule="auto"/>
      </w:pPr>
      <w:r>
        <w:separator/>
      </w:r>
    </w:p>
  </w:endnote>
  <w:endnote w:type="continuationSeparator" w:id="0">
    <w:p w:rsidR="00B60D76" w:rsidRDefault="00B60D76" w:rsidP="0061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644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0D76" w:rsidRDefault="00B60D76" w:rsidP="00B208B3">
        <w:pPr>
          <w:pStyle w:val="Footer"/>
          <w:spacing w:before="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9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D76" w:rsidRDefault="00B60D76" w:rsidP="0061651D">
      <w:pPr>
        <w:spacing w:after="0" w:line="240" w:lineRule="auto"/>
      </w:pPr>
      <w:r>
        <w:separator/>
      </w:r>
    </w:p>
  </w:footnote>
  <w:footnote w:type="continuationSeparator" w:id="0">
    <w:p w:rsidR="00B60D76" w:rsidRDefault="00B60D76" w:rsidP="0061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76" w:rsidRDefault="00B60D76">
    <w:pPr>
      <w:pStyle w:val="Header"/>
    </w:pPr>
    <w:r w:rsidRPr="00E47770">
      <w:rPr>
        <w:rFonts w:ascii="Arial" w:hAnsi="Arial" w:cs="Arial"/>
        <w:b/>
        <w:noProof/>
        <w:color w:val="2E74B5" w:themeColor="accent1" w:themeShade="BF"/>
        <w:sz w:val="36"/>
        <w:szCs w:val="36"/>
        <w:lang w:eastAsia="en-GB"/>
      </w:rPr>
      <w:drawing>
        <wp:anchor distT="0" distB="0" distL="0" distR="0" simplePos="0" relativeHeight="251659264" behindDoc="0" locked="0" layoutInCell="1" allowOverlap="1" wp14:anchorId="544F5F27" wp14:editId="04024C2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42087" cy="709128"/>
          <wp:effectExtent l="0" t="0" r="0" b="0"/>
          <wp:wrapNone/>
          <wp:docPr id="3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2087" cy="709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7770">
      <w:rPr>
        <w:rFonts w:ascii="Arial" w:hAnsi="Arial" w:cs="Arial"/>
        <w:b/>
        <w:noProof/>
        <w:color w:val="2E74B5" w:themeColor="accent1" w:themeShade="BF"/>
        <w:sz w:val="36"/>
        <w:szCs w:val="36"/>
        <w:lang w:eastAsia="en-GB"/>
      </w:rPr>
      <w:drawing>
        <wp:anchor distT="0" distB="0" distL="114300" distR="114300" simplePos="0" relativeHeight="251660288" behindDoc="0" locked="0" layoutInCell="1" allowOverlap="1" wp14:anchorId="4E2E75A9" wp14:editId="6764A34B">
          <wp:simplePos x="0" y="0"/>
          <wp:positionH relativeFrom="margin">
            <wp:posOffset>8564245</wp:posOffset>
          </wp:positionH>
          <wp:positionV relativeFrom="paragraph">
            <wp:posOffset>59055</wp:posOffset>
          </wp:positionV>
          <wp:extent cx="825781" cy="596614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438" b="15235"/>
                  <a:stretch/>
                </pic:blipFill>
                <pic:spPr bwMode="auto">
                  <a:xfrm>
                    <a:off x="0" y="0"/>
                    <a:ext cx="825781" cy="59661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618B"/>
    <w:multiLevelType w:val="hybridMultilevel"/>
    <w:tmpl w:val="C6566086"/>
    <w:lvl w:ilvl="0" w:tplc="9850B8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449E"/>
    <w:multiLevelType w:val="hybridMultilevel"/>
    <w:tmpl w:val="67861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24E1"/>
    <w:multiLevelType w:val="hybridMultilevel"/>
    <w:tmpl w:val="215C27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6B11"/>
    <w:multiLevelType w:val="hybridMultilevel"/>
    <w:tmpl w:val="5854E1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93CA6"/>
    <w:multiLevelType w:val="hybridMultilevel"/>
    <w:tmpl w:val="C57EE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F1C41"/>
    <w:multiLevelType w:val="hybridMultilevel"/>
    <w:tmpl w:val="479C79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37225"/>
    <w:multiLevelType w:val="hybridMultilevel"/>
    <w:tmpl w:val="A798EE2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FA59B4"/>
    <w:multiLevelType w:val="hybridMultilevel"/>
    <w:tmpl w:val="284409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3024F"/>
    <w:multiLevelType w:val="hybridMultilevel"/>
    <w:tmpl w:val="3D7AF8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72763"/>
    <w:multiLevelType w:val="hybridMultilevel"/>
    <w:tmpl w:val="1E1EB1A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EF128D"/>
    <w:multiLevelType w:val="hybridMultilevel"/>
    <w:tmpl w:val="BBCC2C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27E28"/>
    <w:multiLevelType w:val="hybridMultilevel"/>
    <w:tmpl w:val="47725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E2B4F"/>
    <w:multiLevelType w:val="hybridMultilevel"/>
    <w:tmpl w:val="702244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1B7317"/>
    <w:multiLevelType w:val="hybridMultilevel"/>
    <w:tmpl w:val="7E6A2BA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E93BC7"/>
    <w:multiLevelType w:val="hybridMultilevel"/>
    <w:tmpl w:val="0158C5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473B5"/>
    <w:multiLevelType w:val="hybridMultilevel"/>
    <w:tmpl w:val="C966F5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4C65"/>
    <w:multiLevelType w:val="hybridMultilevel"/>
    <w:tmpl w:val="03FE98E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1F2087"/>
    <w:multiLevelType w:val="hybridMultilevel"/>
    <w:tmpl w:val="4BD6D6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43832"/>
    <w:multiLevelType w:val="hybridMultilevel"/>
    <w:tmpl w:val="D2D6F1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94DE4"/>
    <w:multiLevelType w:val="hybridMultilevel"/>
    <w:tmpl w:val="B03EA5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D097D"/>
    <w:multiLevelType w:val="hybridMultilevel"/>
    <w:tmpl w:val="79285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D455B"/>
    <w:multiLevelType w:val="hybridMultilevel"/>
    <w:tmpl w:val="D538495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636854"/>
    <w:multiLevelType w:val="hybridMultilevel"/>
    <w:tmpl w:val="32A8B4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07087"/>
    <w:multiLevelType w:val="hybridMultilevel"/>
    <w:tmpl w:val="66CE4E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651C2"/>
    <w:multiLevelType w:val="hybridMultilevel"/>
    <w:tmpl w:val="66343A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25521"/>
    <w:multiLevelType w:val="hybridMultilevel"/>
    <w:tmpl w:val="68BA32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E66458"/>
    <w:multiLevelType w:val="hybridMultilevel"/>
    <w:tmpl w:val="BCA480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20F16"/>
    <w:multiLevelType w:val="hybridMultilevel"/>
    <w:tmpl w:val="0108E2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1D1CF0"/>
    <w:multiLevelType w:val="hybridMultilevel"/>
    <w:tmpl w:val="B0EA95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A08E3"/>
    <w:multiLevelType w:val="hybridMultilevel"/>
    <w:tmpl w:val="359C04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0417F"/>
    <w:multiLevelType w:val="hybridMultilevel"/>
    <w:tmpl w:val="AE4062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F73CB"/>
    <w:multiLevelType w:val="hybridMultilevel"/>
    <w:tmpl w:val="F91677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1325C"/>
    <w:multiLevelType w:val="hybridMultilevel"/>
    <w:tmpl w:val="6A4C71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64403"/>
    <w:multiLevelType w:val="hybridMultilevel"/>
    <w:tmpl w:val="D15EA0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00914"/>
    <w:multiLevelType w:val="hybridMultilevel"/>
    <w:tmpl w:val="011CF7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2E7A46"/>
    <w:multiLevelType w:val="hybridMultilevel"/>
    <w:tmpl w:val="255804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5332F"/>
    <w:multiLevelType w:val="hybridMultilevel"/>
    <w:tmpl w:val="64F0E6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18610B"/>
    <w:multiLevelType w:val="hybridMultilevel"/>
    <w:tmpl w:val="5BB0EA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"/>
  </w:num>
  <w:num w:numId="4">
    <w:abstractNumId w:val="17"/>
  </w:num>
  <w:num w:numId="5">
    <w:abstractNumId w:val="32"/>
  </w:num>
  <w:num w:numId="6">
    <w:abstractNumId w:val="22"/>
  </w:num>
  <w:num w:numId="7">
    <w:abstractNumId w:val="12"/>
  </w:num>
  <w:num w:numId="8">
    <w:abstractNumId w:val="33"/>
  </w:num>
  <w:num w:numId="9">
    <w:abstractNumId w:val="36"/>
  </w:num>
  <w:num w:numId="10">
    <w:abstractNumId w:val="31"/>
  </w:num>
  <w:num w:numId="11">
    <w:abstractNumId w:val="25"/>
  </w:num>
  <w:num w:numId="12">
    <w:abstractNumId w:val="16"/>
  </w:num>
  <w:num w:numId="13">
    <w:abstractNumId w:val="10"/>
  </w:num>
  <w:num w:numId="14">
    <w:abstractNumId w:val="19"/>
  </w:num>
  <w:num w:numId="15">
    <w:abstractNumId w:val="21"/>
  </w:num>
  <w:num w:numId="16">
    <w:abstractNumId w:val="24"/>
  </w:num>
  <w:num w:numId="17">
    <w:abstractNumId w:val="29"/>
  </w:num>
  <w:num w:numId="18">
    <w:abstractNumId w:val="6"/>
  </w:num>
  <w:num w:numId="19">
    <w:abstractNumId w:val="23"/>
  </w:num>
  <w:num w:numId="20">
    <w:abstractNumId w:val="26"/>
  </w:num>
  <w:num w:numId="21">
    <w:abstractNumId w:val="13"/>
  </w:num>
  <w:num w:numId="22">
    <w:abstractNumId w:val="30"/>
  </w:num>
  <w:num w:numId="23">
    <w:abstractNumId w:val="7"/>
  </w:num>
  <w:num w:numId="24">
    <w:abstractNumId w:val="0"/>
  </w:num>
  <w:num w:numId="25">
    <w:abstractNumId w:val="34"/>
  </w:num>
  <w:num w:numId="26">
    <w:abstractNumId w:val="15"/>
  </w:num>
  <w:num w:numId="27">
    <w:abstractNumId w:val="37"/>
  </w:num>
  <w:num w:numId="28">
    <w:abstractNumId w:val="8"/>
  </w:num>
  <w:num w:numId="29">
    <w:abstractNumId w:val="3"/>
  </w:num>
  <w:num w:numId="30">
    <w:abstractNumId w:val="2"/>
  </w:num>
  <w:num w:numId="31">
    <w:abstractNumId w:val="35"/>
  </w:num>
  <w:num w:numId="32">
    <w:abstractNumId w:val="4"/>
  </w:num>
  <w:num w:numId="33">
    <w:abstractNumId w:val="27"/>
  </w:num>
  <w:num w:numId="34">
    <w:abstractNumId w:val="28"/>
  </w:num>
  <w:num w:numId="35">
    <w:abstractNumId w:val="5"/>
  </w:num>
  <w:num w:numId="36">
    <w:abstractNumId w:val="14"/>
  </w:num>
  <w:num w:numId="37">
    <w:abstractNumId w:val="18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14"/>
    <w:rsid w:val="000328DC"/>
    <w:rsid w:val="00040358"/>
    <w:rsid w:val="00044ED0"/>
    <w:rsid w:val="00054A4A"/>
    <w:rsid w:val="0008392B"/>
    <w:rsid w:val="000A1F4D"/>
    <w:rsid w:val="000B16FC"/>
    <w:rsid w:val="000E56A5"/>
    <w:rsid w:val="00101318"/>
    <w:rsid w:val="0012219A"/>
    <w:rsid w:val="0016132C"/>
    <w:rsid w:val="001958A3"/>
    <w:rsid w:val="001D729B"/>
    <w:rsid w:val="001E3B02"/>
    <w:rsid w:val="00217C04"/>
    <w:rsid w:val="0029605F"/>
    <w:rsid w:val="002C11C6"/>
    <w:rsid w:val="002E41A5"/>
    <w:rsid w:val="00341E12"/>
    <w:rsid w:val="00356D9A"/>
    <w:rsid w:val="003656A6"/>
    <w:rsid w:val="0037108C"/>
    <w:rsid w:val="0038128D"/>
    <w:rsid w:val="00385E11"/>
    <w:rsid w:val="003877EB"/>
    <w:rsid w:val="003C0B2B"/>
    <w:rsid w:val="003E6A35"/>
    <w:rsid w:val="00404D5D"/>
    <w:rsid w:val="00422639"/>
    <w:rsid w:val="00442CC8"/>
    <w:rsid w:val="00445A42"/>
    <w:rsid w:val="00457E46"/>
    <w:rsid w:val="00460A8A"/>
    <w:rsid w:val="00464982"/>
    <w:rsid w:val="00465015"/>
    <w:rsid w:val="004A1619"/>
    <w:rsid w:val="004A67DA"/>
    <w:rsid w:val="004B1F7D"/>
    <w:rsid w:val="004D6406"/>
    <w:rsid w:val="005208BC"/>
    <w:rsid w:val="0052786B"/>
    <w:rsid w:val="005363D7"/>
    <w:rsid w:val="0053702C"/>
    <w:rsid w:val="0054433F"/>
    <w:rsid w:val="00545504"/>
    <w:rsid w:val="00586017"/>
    <w:rsid w:val="005C1FCA"/>
    <w:rsid w:val="005E1DF8"/>
    <w:rsid w:val="005F22AF"/>
    <w:rsid w:val="0061651D"/>
    <w:rsid w:val="00617AFF"/>
    <w:rsid w:val="006272E4"/>
    <w:rsid w:val="00670AEE"/>
    <w:rsid w:val="0067739A"/>
    <w:rsid w:val="0069793F"/>
    <w:rsid w:val="006B17D9"/>
    <w:rsid w:val="00714009"/>
    <w:rsid w:val="007309C6"/>
    <w:rsid w:val="007716D1"/>
    <w:rsid w:val="0078387C"/>
    <w:rsid w:val="007A54F5"/>
    <w:rsid w:val="007B2A6D"/>
    <w:rsid w:val="007C6611"/>
    <w:rsid w:val="007E71EF"/>
    <w:rsid w:val="00884F55"/>
    <w:rsid w:val="00892716"/>
    <w:rsid w:val="008A7C2F"/>
    <w:rsid w:val="008C540F"/>
    <w:rsid w:val="008D1AEF"/>
    <w:rsid w:val="00967E0E"/>
    <w:rsid w:val="009852A8"/>
    <w:rsid w:val="0099097C"/>
    <w:rsid w:val="009A2045"/>
    <w:rsid w:val="00A02EE2"/>
    <w:rsid w:val="00A54BB1"/>
    <w:rsid w:val="00A61929"/>
    <w:rsid w:val="00A62411"/>
    <w:rsid w:val="00A7472B"/>
    <w:rsid w:val="00A87586"/>
    <w:rsid w:val="00AA3A18"/>
    <w:rsid w:val="00AA67E9"/>
    <w:rsid w:val="00AD5245"/>
    <w:rsid w:val="00AF4A3E"/>
    <w:rsid w:val="00B208B3"/>
    <w:rsid w:val="00B557C5"/>
    <w:rsid w:val="00B60D76"/>
    <w:rsid w:val="00B6100E"/>
    <w:rsid w:val="00B7127E"/>
    <w:rsid w:val="00B87401"/>
    <w:rsid w:val="00B941D5"/>
    <w:rsid w:val="00B96E97"/>
    <w:rsid w:val="00BF605B"/>
    <w:rsid w:val="00C10471"/>
    <w:rsid w:val="00C64FB0"/>
    <w:rsid w:val="00C67F77"/>
    <w:rsid w:val="00CB07AE"/>
    <w:rsid w:val="00CD2807"/>
    <w:rsid w:val="00D101E5"/>
    <w:rsid w:val="00D17222"/>
    <w:rsid w:val="00D9194B"/>
    <w:rsid w:val="00D932E0"/>
    <w:rsid w:val="00E27014"/>
    <w:rsid w:val="00E27C1D"/>
    <w:rsid w:val="00E34710"/>
    <w:rsid w:val="00E45704"/>
    <w:rsid w:val="00E5620D"/>
    <w:rsid w:val="00E66546"/>
    <w:rsid w:val="00E8609C"/>
    <w:rsid w:val="00ED44BD"/>
    <w:rsid w:val="00EE3E44"/>
    <w:rsid w:val="00EE7761"/>
    <w:rsid w:val="00F102C7"/>
    <w:rsid w:val="00F5390C"/>
    <w:rsid w:val="00F5515B"/>
    <w:rsid w:val="00F6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B660E1"/>
  <w15:chartTrackingRefBased/>
  <w15:docId w15:val="{E4C60C20-4119-4F89-B420-8BC63D90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A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B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6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51D"/>
  </w:style>
  <w:style w:type="paragraph" w:styleId="Footer">
    <w:name w:val="footer"/>
    <w:basedOn w:val="Normal"/>
    <w:link w:val="FooterChar"/>
    <w:uiPriority w:val="99"/>
    <w:unhideWhenUsed/>
    <w:rsid w:val="00616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51D"/>
  </w:style>
  <w:style w:type="paragraph" w:styleId="BalloonText">
    <w:name w:val="Balloon Text"/>
    <w:basedOn w:val="Normal"/>
    <w:link w:val="BalloonTextChar"/>
    <w:uiPriority w:val="99"/>
    <w:semiHidden/>
    <w:unhideWhenUsed/>
    <w:rsid w:val="005C1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C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19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991AD-F85A-42A5-8356-D7C2E10D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Crame</dc:creator>
  <cp:keywords/>
  <dc:description/>
  <cp:lastModifiedBy>June Crame</cp:lastModifiedBy>
  <cp:revision>3</cp:revision>
  <cp:lastPrinted>2020-03-12T16:51:00Z</cp:lastPrinted>
  <dcterms:created xsi:type="dcterms:W3CDTF">2020-05-22T11:22:00Z</dcterms:created>
  <dcterms:modified xsi:type="dcterms:W3CDTF">2020-05-22T11:24:00Z</dcterms:modified>
</cp:coreProperties>
</file>